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7C89" w:rsidRPr="00DC1F8C" w:rsidRDefault="00BC7C89" w:rsidP="00BC7C89">
      <w:pPr>
        <w:pStyle w:val="a3"/>
        <w:jc w:val="center"/>
        <w:outlineLvl w:val="0"/>
        <w:rPr>
          <w:rFonts w:ascii="Times New Roman" w:eastAsia="Times New Roman" w:hAnsi="Times New Roman" w:cs="Times New Roman"/>
          <w:b/>
          <w:bCs/>
          <w:sz w:val="24"/>
          <w:szCs w:val="24"/>
        </w:rPr>
      </w:pPr>
      <w:r w:rsidRPr="00DC1F8C">
        <w:rPr>
          <w:rFonts w:ascii="Times New Roman" w:eastAsia="Times New Roman" w:hAnsi="Times New Roman" w:cs="Times New Roman"/>
          <w:b/>
          <w:bCs/>
          <w:sz w:val="24"/>
          <w:szCs w:val="24"/>
        </w:rPr>
        <w:t>СОВЕТ ДЕПУТАТОВ</w:t>
      </w:r>
    </w:p>
    <w:p w:rsidR="00BC7C89" w:rsidRPr="00DC1F8C" w:rsidRDefault="00BC7C89" w:rsidP="00BC7C89">
      <w:pPr>
        <w:pStyle w:val="a3"/>
        <w:jc w:val="center"/>
        <w:outlineLvl w:val="0"/>
        <w:rPr>
          <w:rFonts w:ascii="Times New Roman" w:eastAsia="Times New Roman" w:hAnsi="Times New Roman" w:cs="Times New Roman"/>
          <w:b/>
          <w:bCs/>
          <w:sz w:val="24"/>
          <w:szCs w:val="24"/>
        </w:rPr>
      </w:pPr>
      <w:r w:rsidRPr="00DC1F8C">
        <w:rPr>
          <w:rFonts w:ascii="Times New Roman" w:eastAsia="Times New Roman" w:hAnsi="Times New Roman" w:cs="Times New Roman"/>
          <w:b/>
          <w:bCs/>
          <w:sz w:val="24"/>
          <w:szCs w:val="24"/>
        </w:rPr>
        <w:t>СКАЛИНСКОГО СЕЛЬСОВЕТА</w:t>
      </w:r>
    </w:p>
    <w:p w:rsidR="00BC7C89" w:rsidRPr="00DC1F8C" w:rsidRDefault="00BC7C89" w:rsidP="00BC7C89">
      <w:pPr>
        <w:pStyle w:val="a3"/>
        <w:jc w:val="center"/>
        <w:outlineLvl w:val="0"/>
        <w:rPr>
          <w:rFonts w:ascii="Times New Roman" w:eastAsia="Times New Roman" w:hAnsi="Times New Roman" w:cs="Times New Roman"/>
          <w:b/>
          <w:bCs/>
          <w:sz w:val="24"/>
          <w:szCs w:val="24"/>
        </w:rPr>
      </w:pPr>
      <w:r w:rsidRPr="00DC1F8C">
        <w:rPr>
          <w:rFonts w:ascii="Times New Roman" w:eastAsia="Times New Roman" w:hAnsi="Times New Roman" w:cs="Times New Roman"/>
          <w:b/>
          <w:bCs/>
          <w:sz w:val="24"/>
          <w:szCs w:val="24"/>
        </w:rPr>
        <w:t>КОЛЫВАНСКОГО РАЙОНА</w:t>
      </w:r>
    </w:p>
    <w:p w:rsidR="00BC7C89" w:rsidRPr="00DC1F8C" w:rsidRDefault="00BC7C89" w:rsidP="00BC7C89">
      <w:pPr>
        <w:pStyle w:val="a3"/>
        <w:jc w:val="center"/>
        <w:outlineLvl w:val="0"/>
        <w:rPr>
          <w:rFonts w:ascii="Times New Roman" w:eastAsia="Times New Roman" w:hAnsi="Times New Roman" w:cs="Times New Roman"/>
          <w:b/>
          <w:bCs/>
          <w:sz w:val="24"/>
          <w:szCs w:val="24"/>
        </w:rPr>
      </w:pPr>
      <w:r w:rsidRPr="00DC1F8C">
        <w:rPr>
          <w:rFonts w:ascii="Times New Roman" w:eastAsia="Times New Roman" w:hAnsi="Times New Roman" w:cs="Times New Roman"/>
          <w:b/>
          <w:bCs/>
          <w:sz w:val="24"/>
          <w:szCs w:val="24"/>
        </w:rPr>
        <w:t>НОВОСИБИРСКОЙ ОБЛАСТИ</w:t>
      </w:r>
    </w:p>
    <w:p w:rsidR="00BC7C89" w:rsidRPr="003010E5" w:rsidRDefault="00BC7C89" w:rsidP="00BC7C89">
      <w:pPr>
        <w:pStyle w:val="a3"/>
        <w:jc w:val="center"/>
        <w:outlineLvl w:val="0"/>
        <w:rPr>
          <w:rFonts w:ascii="Times New Roman" w:eastAsia="Times New Roman" w:hAnsi="Times New Roman" w:cs="Times New Roman"/>
          <w:sz w:val="22"/>
          <w:szCs w:val="22"/>
        </w:rPr>
      </w:pPr>
      <w:r>
        <w:rPr>
          <w:rFonts w:ascii="Times New Roman" w:eastAsia="Times New Roman" w:hAnsi="Times New Roman" w:cs="Times New Roman"/>
          <w:sz w:val="22"/>
          <w:szCs w:val="22"/>
        </w:rPr>
        <w:t>(пятого</w:t>
      </w:r>
      <w:r w:rsidRPr="003010E5">
        <w:rPr>
          <w:rFonts w:ascii="Times New Roman" w:eastAsia="Times New Roman" w:hAnsi="Times New Roman" w:cs="Times New Roman"/>
          <w:sz w:val="22"/>
          <w:szCs w:val="22"/>
        </w:rPr>
        <w:t xml:space="preserve"> созыва)</w:t>
      </w:r>
    </w:p>
    <w:p w:rsidR="00BC7C89" w:rsidRDefault="00BC7C89" w:rsidP="00BC7C89">
      <w:pPr>
        <w:jc w:val="center"/>
        <w:outlineLvl w:val="0"/>
        <w:rPr>
          <w:b/>
          <w:bCs/>
        </w:rPr>
      </w:pPr>
    </w:p>
    <w:p w:rsidR="00BC7C89" w:rsidRPr="003010E5" w:rsidRDefault="00BC7C89" w:rsidP="00BC7C89">
      <w:pPr>
        <w:jc w:val="center"/>
        <w:outlineLvl w:val="0"/>
        <w:rPr>
          <w:b/>
          <w:bCs/>
        </w:rPr>
      </w:pPr>
      <w:r w:rsidRPr="003010E5">
        <w:rPr>
          <w:b/>
          <w:bCs/>
        </w:rPr>
        <w:t>РЕШЕНИЕ</w:t>
      </w:r>
    </w:p>
    <w:p w:rsidR="00BC7C89" w:rsidRPr="003010E5" w:rsidRDefault="0075254B" w:rsidP="00BC7C89">
      <w:pPr>
        <w:jc w:val="center"/>
        <w:outlineLvl w:val="0"/>
        <w:rPr>
          <w:sz w:val="22"/>
          <w:szCs w:val="22"/>
        </w:rPr>
      </w:pPr>
      <w:r>
        <w:rPr>
          <w:sz w:val="22"/>
          <w:szCs w:val="22"/>
        </w:rPr>
        <w:t>__________________________________</w:t>
      </w:r>
      <w:r w:rsidR="00BC7C89">
        <w:rPr>
          <w:sz w:val="22"/>
          <w:szCs w:val="22"/>
        </w:rPr>
        <w:t xml:space="preserve"> сессии</w:t>
      </w:r>
    </w:p>
    <w:p w:rsidR="00BC7C89" w:rsidRPr="003010E5" w:rsidRDefault="0075254B" w:rsidP="00BC7C89">
      <w:pPr>
        <w:tabs>
          <w:tab w:val="left" w:pos="3969"/>
          <w:tab w:val="left" w:pos="7938"/>
        </w:tabs>
        <w:jc w:val="center"/>
      </w:pPr>
      <w:r>
        <w:t>00.00</w:t>
      </w:r>
      <w:r w:rsidR="00BC7C89">
        <w:t>.2020</w:t>
      </w:r>
      <w:r w:rsidR="00BC7C89" w:rsidRPr="003010E5">
        <w:t>г</w:t>
      </w:r>
      <w:r w:rsidR="00BC7C89">
        <w:t xml:space="preserve">.                            </w:t>
      </w:r>
      <w:r w:rsidR="00BC7C89" w:rsidRPr="003010E5">
        <w:t xml:space="preserve">                                       </w:t>
      </w:r>
      <w:r>
        <w:t xml:space="preserve">                 № 00</w:t>
      </w:r>
    </w:p>
    <w:p w:rsidR="00BC7C89" w:rsidRPr="003010E5" w:rsidRDefault="00BC7C89" w:rsidP="00BC7C89">
      <w:pPr>
        <w:pStyle w:val="ConsPlusNormal"/>
        <w:widowControl/>
        <w:jc w:val="both"/>
        <w:rPr>
          <w:rFonts w:ascii="Times New Roman" w:hAnsi="Times New Roman" w:cs="Times New Roman"/>
          <w:sz w:val="24"/>
          <w:szCs w:val="24"/>
        </w:rPr>
      </w:pPr>
    </w:p>
    <w:p w:rsidR="00BC7C89" w:rsidRDefault="00BC7C89" w:rsidP="00BC7C89">
      <w:pPr>
        <w:pStyle w:val="ConsPlusTitle"/>
        <w:jc w:val="both"/>
        <w:rPr>
          <w:rFonts w:ascii="Times New Roman" w:hAnsi="Times New Roman" w:cs="Times New Roman"/>
          <w:sz w:val="24"/>
          <w:szCs w:val="24"/>
        </w:rPr>
      </w:pPr>
      <w:r>
        <w:rPr>
          <w:rFonts w:ascii="Times New Roman" w:hAnsi="Times New Roman" w:cs="Times New Roman"/>
          <w:sz w:val="24"/>
          <w:szCs w:val="24"/>
        </w:rPr>
        <w:t xml:space="preserve">     Об утверждении Порядка </w:t>
      </w:r>
      <w:r w:rsidRPr="005D12D5">
        <w:rPr>
          <w:rFonts w:ascii="Times New Roman" w:hAnsi="Times New Roman" w:cs="Times New Roman"/>
          <w:sz w:val="24"/>
          <w:szCs w:val="24"/>
        </w:rPr>
        <w:t xml:space="preserve">формирования, ведения и обязательного опубликования </w:t>
      </w:r>
    </w:p>
    <w:p w:rsidR="00BC7C89" w:rsidRDefault="00BC7C89" w:rsidP="00BC7C89">
      <w:pPr>
        <w:pStyle w:val="ConsPlusTitle"/>
        <w:jc w:val="both"/>
        <w:rPr>
          <w:rFonts w:ascii="Times New Roman" w:hAnsi="Times New Roman" w:cs="Times New Roman"/>
          <w:sz w:val="24"/>
          <w:szCs w:val="24"/>
        </w:rPr>
      </w:pPr>
      <w:r w:rsidRPr="005D12D5">
        <w:rPr>
          <w:rFonts w:ascii="Times New Roman" w:hAnsi="Times New Roman" w:cs="Times New Roman"/>
          <w:sz w:val="24"/>
          <w:szCs w:val="24"/>
        </w:rPr>
        <w:t>перечня муниципального имущества Скалинского сельсовета Колыванского района Новосибирской области, свободного от прав третьих лиц (за исключением</w:t>
      </w:r>
    </w:p>
    <w:p w:rsidR="00BC7C89" w:rsidRPr="00FB31FC" w:rsidRDefault="00BC7C89" w:rsidP="00BC7C89">
      <w:pPr>
        <w:pStyle w:val="ConsPlusTitle"/>
        <w:jc w:val="both"/>
        <w:rPr>
          <w:rFonts w:ascii="Times New Roman" w:hAnsi="Times New Roman" w:cs="Times New Roman"/>
          <w:sz w:val="24"/>
          <w:szCs w:val="24"/>
        </w:rPr>
      </w:pPr>
      <w:r w:rsidRPr="005D12D5">
        <w:rPr>
          <w:rFonts w:ascii="Times New Roman" w:hAnsi="Times New Roman" w:cs="Times New Roman"/>
          <w:sz w:val="24"/>
          <w:szCs w:val="24"/>
        </w:rPr>
        <w:t xml:space="preserve">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пользование на долгосрочной основе</w:t>
      </w:r>
      <w:r>
        <w:rPr>
          <w:rFonts w:ascii="Times New Roman" w:hAnsi="Times New Roman" w:cs="Times New Roman"/>
          <w:sz w:val="24"/>
          <w:szCs w:val="24"/>
        </w:rPr>
        <w:t xml:space="preserve"> </w:t>
      </w:r>
      <w:r w:rsidRPr="00FB31FC">
        <w:rPr>
          <w:rFonts w:ascii="Times New Roman CYR" w:hAnsi="Times New Roman CYR" w:cs="Times New Roman CYR"/>
          <w:sz w:val="24"/>
          <w:szCs w:val="24"/>
        </w:rPr>
        <w:t>(в том числе по льготным ставкам арендной платы)</w:t>
      </w:r>
      <w:r w:rsidRPr="00FB31FC">
        <w:rPr>
          <w:rFonts w:ascii="Times New Roman" w:hAnsi="Times New Roman" w:cs="Times New Roman"/>
          <w:sz w:val="24"/>
          <w:szCs w:val="24"/>
        </w:rPr>
        <w:t xml:space="preserve">   </w:t>
      </w:r>
    </w:p>
    <w:p w:rsidR="00BC7C89" w:rsidRDefault="00BC7C89" w:rsidP="00BC7C89">
      <w:pPr>
        <w:pStyle w:val="ConsPlusTitle"/>
        <w:widowControl/>
        <w:jc w:val="both"/>
        <w:rPr>
          <w:rFonts w:ascii="Times New Roman" w:hAnsi="Times New Roman" w:cs="Times New Roman"/>
          <w:b w:val="0"/>
          <w:sz w:val="24"/>
          <w:szCs w:val="24"/>
        </w:rPr>
      </w:pPr>
      <w:r w:rsidRPr="003010E5">
        <w:rPr>
          <w:rFonts w:ascii="Times New Roman" w:hAnsi="Times New Roman" w:cs="Times New Roman"/>
          <w:b w:val="0"/>
          <w:sz w:val="24"/>
          <w:szCs w:val="24"/>
        </w:rPr>
        <w:tab/>
      </w:r>
    </w:p>
    <w:p w:rsidR="00BC7C89" w:rsidRPr="00DB27FB" w:rsidRDefault="00BC7C89" w:rsidP="00BC7C89">
      <w:pPr>
        <w:pStyle w:val="ConsPlusTitle"/>
        <w:widowControl/>
        <w:ind w:firstLine="567"/>
        <w:jc w:val="both"/>
        <w:rPr>
          <w:rFonts w:ascii="Times New Roman" w:hAnsi="Times New Roman" w:cs="Times New Roman"/>
          <w:bCs w:val="0"/>
          <w:sz w:val="24"/>
          <w:szCs w:val="24"/>
        </w:rPr>
      </w:pPr>
      <w:r w:rsidRPr="003010E5">
        <w:rPr>
          <w:rFonts w:ascii="Times New Roman" w:hAnsi="Times New Roman" w:cs="Times New Roman"/>
          <w:b w:val="0"/>
          <w:sz w:val="24"/>
          <w:szCs w:val="24"/>
        </w:rPr>
        <w:t>В соответствии</w:t>
      </w:r>
      <w:r>
        <w:rPr>
          <w:rFonts w:ascii="Times New Roman" w:hAnsi="Times New Roman" w:cs="Times New Roman"/>
          <w:b w:val="0"/>
          <w:sz w:val="24"/>
          <w:szCs w:val="24"/>
        </w:rPr>
        <w:t xml:space="preserve"> пунктом 34 статьи 14</w:t>
      </w:r>
      <w:r w:rsidRPr="003010E5">
        <w:rPr>
          <w:rFonts w:ascii="Times New Roman" w:hAnsi="Times New Roman" w:cs="Times New Roman"/>
          <w:b w:val="0"/>
          <w:sz w:val="24"/>
          <w:szCs w:val="24"/>
        </w:rPr>
        <w:t xml:space="preserve"> с Федеральным законом от 06.10.2003 № 131-ФЗ «Об общих принципах организации местного самоуправления в Российской Федерации», </w:t>
      </w:r>
      <w:r w:rsidRPr="005D12D5">
        <w:rPr>
          <w:rFonts w:ascii="Times New Roman" w:hAnsi="Times New Roman" w:cs="Times New Roman"/>
          <w:b w:val="0"/>
          <w:sz w:val="24"/>
          <w:szCs w:val="24"/>
        </w:rPr>
        <w:t>статьями 31.1 и 31.3 Федеральног</w:t>
      </w:r>
      <w:r>
        <w:rPr>
          <w:rFonts w:ascii="Times New Roman" w:hAnsi="Times New Roman" w:cs="Times New Roman"/>
          <w:b w:val="0"/>
          <w:sz w:val="24"/>
          <w:szCs w:val="24"/>
        </w:rPr>
        <w:t>о закона от 12.01.</w:t>
      </w:r>
      <w:r w:rsidRPr="005D12D5">
        <w:rPr>
          <w:rFonts w:ascii="Times New Roman" w:hAnsi="Times New Roman" w:cs="Times New Roman"/>
          <w:b w:val="0"/>
          <w:sz w:val="24"/>
          <w:szCs w:val="24"/>
        </w:rPr>
        <w:t>1996 года N 7-ФЗ "О некоммерческих организациях"</w:t>
      </w:r>
      <w:r w:rsidRPr="003010E5">
        <w:rPr>
          <w:rFonts w:ascii="Times New Roman" w:hAnsi="Times New Roman" w:cs="Times New Roman"/>
          <w:b w:val="0"/>
          <w:sz w:val="24"/>
          <w:szCs w:val="24"/>
        </w:rPr>
        <w:t xml:space="preserve">, </w:t>
      </w:r>
      <w:r>
        <w:rPr>
          <w:rFonts w:ascii="Times New Roman" w:hAnsi="Times New Roman" w:cs="Times New Roman"/>
          <w:b w:val="0"/>
          <w:sz w:val="24"/>
          <w:szCs w:val="24"/>
        </w:rPr>
        <w:t>Совет депутатов Скалинского сельсовета</w:t>
      </w:r>
      <w:r w:rsidRPr="003010E5">
        <w:rPr>
          <w:rFonts w:ascii="Times New Roman" w:hAnsi="Times New Roman" w:cs="Times New Roman"/>
          <w:b w:val="0"/>
          <w:sz w:val="24"/>
          <w:szCs w:val="24"/>
        </w:rPr>
        <w:t xml:space="preserve"> Колыванского района Новосибирской области</w:t>
      </w:r>
      <w:r>
        <w:rPr>
          <w:rFonts w:ascii="Times New Roman" w:hAnsi="Times New Roman" w:cs="Times New Roman"/>
          <w:b w:val="0"/>
          <w:sz w:val="24"/>
          <w:szCs w:val="24"/>
        </w:rPr>
        <w:t>,</w:t>
      </w:r>
    </w:p>
    <w:p w:rsidR="00BC7C89" w:rsidRPr="00DB27FB" w:rsidRDefault="00BC7C89" w:rsidP="00BC7C89">
      <w:pPr>
        <w:pStyle w:val="ConsPlusTitle"/>
        <w:widowControl/>
        <w:jc w:val="center"/>
        <w:rPr>
          <w:rFonts w:ascii="Times New Roman" w:hAnsi="Times New Roman" w:cs="Times New Roman"/>
          <w:bCs w:val="0"/>
          <w:sz w:val="24"/>
          <w:szCs w:val="24"/>
        </w:rPr>
      </w:pPr>
      <w:r w:rsidRPr="00DB27FB">
        <w:rPr>
          <w:rFonts w:ascii="Times New Roman" w:hAnsi="Times New Roman" w:cs="Times New Roman"/>
          <w:sz w:val="24"/>
          <w:szCs w:val="24"/>
        </w:rPr>
        <w:t>РЕШИЛ:</w:t>
      </w:r>
    </w:p>
    <w:p w:rsidR="00BC7C89" w:rsidRPr="005D12D5" w:rsidRDefault="00BC7C89" w:rsidP="00BC7C89">
      <w:pPr>
        <w:pStyle w:val="ConsPlusTitle"/>
        <w:ind w:firstLine="567"/>
        <w:jc w:val="both"/>
        <w:rPr>
          <w:rFonts w:ascii="Times New Roman" w:hAnsi="Times New Roman" w:cs="Times New Roman"/>
          <w:b w:val="0"/>
          <w:sz w:val="24"/>
          <w:szCs w:val="24"/>
        </w:rPr>
      </w:pPr>
      <w:r w:rsidRPr="003010E5">
        <w:rPr>
          <w:rFonts w:ascii="Times New Roman" w:hAnsi="Times New Roman" w:cs="Times New Roman"/>
          <w:b w:val="0"/>
          <w:sz w:val="24"/>
          <w:szCs w:val="24"/>
        </w:rPr>
        <w:t xml:space="preserve">1. Утвердить Порядок </w:t>
      </w:r>
      <w:r w:rsidRPr="005D12D5">
        <w:rPr>
          <w:rFonts w:ascii="Times New Roman" w:hAnsi="Times New Roman" w:cs="Times New Roman"/>
          <w:b w:val="0"/>
          <w:sz w:val="24"/>
          <w:szCs w:val="24"/>
        </w:rPr>
        <w:t>формирования, ведения и обязательного опубликов</w:t>
      </w:r>
      <w:r>
        <w:rPr>
          <w:rFonts w:ascii="Times New Roman" w:hAnsi="Times New Roman" w:cs="Times New Roman"/>
          <w:b w:val="0"/>
          <w:sz w:val="24"/>
          <w:szCs w:val="24"/>
        </w:rPr>
        <w:t xml:space="preserve">ания </w:t>
      </w:r>
      <w:r w:rsidRPr="005D12D5">
        <w:rPr>
          <w:rFonts w:ascii="Times New Roman" w:hAnsi="Times New Roman" w:cs="Times New Roman"/>
          <w:b w:val="0"/>
          <w:sz w:val="24"/>
          <w:szCs w:val="24"/>
        </w:rPr>
        <w:t>перечня муниципального имущества Скалинского сельсовета Колыванского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w:t>
      </w:r>
      <w:r>
        <w:rPr>
          <w:rFonts w:ascii="Times New Roman" w:hAnsi="Times New Roman" w:cs="Times New Roman"/>
          <w:b w:val="0"/>
          <w:sz w:val="24"/>
          <w:szCs w:val="24"/>
        </w:rPr>
        <w:t xml:space="preserve">ование на долгосрочной основе </w:t>
      </w:r>
      <w:r w:rsidRPr="0075254B">
        <w:rPr>
          <w:rFonts w:ascii="Times New Roman CYR" w:hAnsi="Times New Roman CYR" w:cs="Times New Roman CYR"/>
          <w:b w:val="0"/>
          <w:sz w:val="24"/>
          <w:szCs w:val="24"/>
        </w:rPr>
        <w:t>(в том числе по льготным ставкам арендной платы)</w:t>
      </w:r>
      <w:r>
        <w:rPr>
          <w:rFonts w:ascii="Times New Roman" w:hAnsi="Times New Roman" w:cs="Times New Roman"/>
          <w:b w:val="0"/>
          <w:sz w:val="24"/>
          <w:szCs w:val="24"/>
        </w:rPr>
        <w:t>,</w:t>
      </w:r>
      <w:r w:rsidRPr="003010E5">
        <w:rPr>
          <w:rFonts w:ascii="Times New Roman" w:hAnsi="Times New Roman" w:cs="Times New Roman"/>
          <w:b w:val="0"/>
          <w:sz w:val="24"/>
          <w:szCs w:val="24"/>
        </w:rPr>
        <w:t xml:space="preserve"> согласно</w:t>
      </w:r>
      <w:r>
        <w:rPr>
          <w:rFonts w:ascii="Times New Roman" w:hAnsi="Times New Roman" w:cs="Times New Roman"/>
          <w:b w:val="0"/>
          <w:sz w:val="24"/>
          <w:szCs w:val="24"/>
        </w:rPr>
        <w:t xml:space="preserve"> приложению</w:t>
      </w:r>
      <w:r w:rsidRPr="003010E5">
        <w:rPr>
          <w:rFonts w:ascii="Times New Roman" w:hAnsi="Times New Roman" w:cs="Times New Roman"/>
          <w:b w:val="0"/>
          <w:sz w:val="24"/>
          <w:szCs w:val="24"/>
        </w:rPr>
        <w:t>.</w:t>
      </w:r>
    </w:p>
    <w:p w:rsidR="00BC7C89" w:rsidRPr="00DB27FB" w:rsidRDefault="00BC7C89" w:rsidP="00BC7C89">
      <w:pPr>
        <w:widowControl w:val="0"/>
        <w:autoSpaceDE w:val="0"/>
        <w:autoSpaceDN w:val="0"/>
        <w:adjustRightInd w:val="0"/>
        <w:ind w:firstLine="567"/>
        <w:jc w:val="both"/>
        <w:rPr>
          <w:rFonts w:eastAsia="Calibri"/>
          <w:lang w:eastAsia="en-US"/>
        </w:rPr>
      </w:pPr>
      <w:r w:rsidRPr="00DB27FB">
        <w:rPr>
          <w:bCs/>
          <w:color w:val="000000"/>
          <w:spacing w:val="3"/>
          <w:lang w:eastAsia="en-US"/>
        </w:rPr>
        <w:t xml:space="preserve">2. Настоящее </w:t>
      </w:r>
      <w:r>
        <w:rPr>
          <w:bCs/>
          <w:color w:val="000000"/>
          <w:spacing w:val="3"/>
          <w:lang w:eastAsia="en-US"/>
        </w:rPr>
        <w:t>решение</w:t>
      </w:r>
      <w:r w:rsidRPr="00DB27FB">
        <w:rPr>
          <w:bCs/>
          <w:color w:val="000000"/>
          <w:spacing w:val="3"/>
          <w:lang w:eastAsia="en-US"/>
        </w:rPr>
        <w:t xml:space="preserve"> опубликовать в газете «Скалинский вестник» и </w:t>
      </w:r>
      <w:proofErr w:type="gramStart"/>
      <w:r w:rsidRPr="00DB27FB">
        <w:rPr>
          <w:bCs/>
          <w:color w:val="000000"/>
          <w:spacing w:val="3"/>
          <w:lang w:eastAsia="en-US"/>
        </w:rPr>
        <w:t>разместить  на</w:t>
      </w:r>
      <w:proofErr w:type="gramEnd"/>
      <w:r w:rsidRPr="00DB27FB">
        <w:rPr>
          <w:bCs/>
          <w:color w:val="000000"/>
          <w:spacing w:val="3"/>
          <w:lang w:eastAsia="en-US"/>
        </w:rPr>
        <w:t xml:space="preserve"> официальном сайте администрации Скалинского сельсовета Колыванского района Новосибирской области.  </w:t>
      </w:r>
    </w:p>
    <w:p w:rsidR="00BC7C89" w:rsidRDefault="00BC7C89" w:rsidP="00BC7C89"/>
    <w:p w:rsidR="00BC7C89" w:rsidRDefault="00BC7C89" w:rsidP="00BC7C89"/>
    <w:p w:rsidR="00BC7C89" w:rsidRDefault="00BC7C89" w:rsidP="00BC7C89"/>
    <w:p w:rsidR="00BC7C89" w:rsidRPr="00DB27FB" w:rsidRDefault="00BC7C89" w:rsidP="00BC7C89"/>
    <w:p w:rsidR="00BC7C89" w:rsidRPr="00DB27FB" w:rsidRDefault="00BC7C89" w:rsidP="00BC7C89">
      <w:pPr>
        <w:tabs>
          <w:tab w:val="num" w:pos="0"/>
        </w:tabs>
        <w:ind w:firstLine="360"/>
        <w:jc w:val="both"/>
      </w:pPr>
      <w:r w:rsidRPr="00DB27FB">
        <w:t>Председатель Совета депутатов</w:t>
      </w:r>
      <w:r w:rsidRPr="00DB27FB">
        <w:tab/>
      </w:r>
      <w:r w:rsidRPr="00DB27FB">
        <w:tab/>
        <w:t xml:space="preserve">                                </w:t>
      </w:r>
    </w:p>
    <w:p w:rsidR="00BC7C89" w:rsidRPr="00DB27FB" w:rsidRDefault="00BC7C89" w:rsidP="00BC7C89">
      <w:pPr>
        <w:tabs>
          <w:tab w:val="num" w:pos="0"/>
        </w:tabs>
        <w:ind w:firstLine="360"/>
        <w:jc w:val="both"/>
      </w:pPr>
      <w:r w:rsidRPr="00DB27FB">
        <w:t>Скалинского сельсовета</w:t>
      </w:r>
    </w:p>
    <w:p w:rsidR="00BC7C89" w:rsidRPr="00DB27FB" w:rsidRDefault="00BC7C89" w:rsidP="00BC7C89">
      <w:pPr>
        <w:tabs>
          <w:tab w:val="num" w:pos="0"/>
        </w:tabs>
        <w:ind w:firstLine="360"/>
        <w:jc w:val="both"/>
      </w:pPr>
      <w:r w:rsidRPr="00DB27FB">
        <w:t>Колыванского района</w:t>
      </w:r>
    </w:p>
    <w:p w:rsidR="00BC7C89" w:rsidRPr="00DB27FB" w:rsidRDefault="00BC7C89" w:rsidP="00BC7C89">
      <w:pPr>
        <w:tabs>
          <w:tab w:val="num" w:pos="0"/>
        </w:tabs>
        <w:ind w:firstLine="360"/>
        <w:jc w:val="both"/>
      </w:pPr>
      <w:r w:rsidRPr="00DB27FB">
        <w:t>Новосибирской области                                                                         Л.Н. Аржаных</w:t>
      </w:r>
    </w:p>
    <w:p w:rsidR="00BC7C89" w:rsidRDefault="00BC7C89" w:rsidP="00BC7C89">
      <w:pPr>
        <w:tabs>
          <w:tab w:val="num" w:pos="0"/>
        </w:tabs>
        <w:ind w:firstLine="360"/>
        <w:jc w:val="both"/>
      </w:pPr>
    </w:p>
    <w:p w:rsidR="00BC7C89" w:rsidRDefault="00BC7C89" w:rsidP="00BC7C89">
      <w:pPr>
        <w:tabs>
          <w:tab w:val="num" w:pos="0"/>
        </w:tabs>
        <w:ind w:firstLine="360"/>
        <w:jc w:val="both"/>
      </w:pPr>
    </w:p>
    <w:p w:rsidR="00BC7C89" w:rsidRPr="00DB27FB" w:rsidRDefault="00BC7C89" w:rsidP="00BC7C89">
      <w:pPr>
        <w:tabs>
          <w:tab w:val="num" w:pos="0"/>
        </w:tabs>
        <w:ind w:firstLine="360"/>
        <w:jc w:val="both"/>
      </w:pPr>
    </w:p>
    <w:p w:rsidR="00BC7C89" w:rsidRPr="00DB27FB" w:rsidRDefault="00BC7C89" w:rsidP="00BC7C89">
      <w:pPr>
        <w:tabs>
          <w:tab w:val="num" w:pos="0"/>
        </w:tabs>
        <w:ind w:firstLine="360"/>
        <w:jc w:val="both"/>
      </w:pPr>
      <w:r w:rsidRPr="00DB27FB">
        <w:t>Глава   Скалинского сельсовета</w:t>
      </w:r>
    </w:p>
    <w:p w:rsidR="00BC7C89" w:rsidRPr="00DB27FB" w:rsidRDefault="00BC7C89" w:rsidP="00BC7C89">
      <w:pPr>
        <w:tabs>
          <w:tab w:val="num" w:pos="0"/>
        </w:tabs>
        <w:ind w:firstLine="360"/>
        <w:jc w:val="both"/>
      </w:pPr>
      <w:r w:rsidRPr="00DB27FB">
        <w:t>Колыванского района</w:t>
      </w:r>
    </w:p>
    <w:p w:rsidR="00BC7C89" w:rsidRPr="00DB27FB" w:rsidRDefault="00BC7C89" w:rsidP="00BC7C89">
      <w:pPr>
        <w:tabs>
          <w:tab w:val="num" w:pos="0"/>
        </w:tabs>
        <w:ind w:firstLine="360"/>
        <w:jc w:val="both"/>
      </w:pPr>
      <w:r w:rsidRPr="00DB27FB">
        <w:t xml:space="preserve">Новосибирской области                                                                        С.В. </w:t>
      </w:r>
      <w:proofErr w:type="spellStart"/>
      <w:r w:rsidRPr="00DB27FB">
        <w:t>Яшенькин</w:t>
      </w:r>
      <w:proofErr w:type="spellEnd"/>
    </w:p>
    <w:p w:rsidR="00BC7C89" w:rsidRPr="00DB27FB" w:rsidRDefault="00BC7C89" w:rsidP="00BC7C89"/>
    <w:p w:rsidR="00BC7C89" w:rsidRPr="00DB27FB" w:rsidRDefault="00BC7C89" w:rsidP="00BC7C89">
      <w:pPr>
        <w:ind w:left="2835"/>
      </w:pPr>
    </w:p>
    <w:p w:rsidR="00BC7C89" w:rsidRDefault="00BC7C89" w:rsidP="00BC7C89">
      <w:pPr>
        <w:pStyle w:val="ConsPlusNormal"/>
        <w:rPr>
          <w:rFonts w:ascii="Times New Roman" w:hAnsi="Times New Roman" w:cs="Times New Roman"/>
          <w:sz w:val="24"/>
          <w:szCs w:val="24"/>
        </w:rPr>
      </w:pPr>
    </w:p>
    <w:p w:rsidR="00BC7C89" w:rsidRDefault="00BC7C89" w:rsidP="00BC7C89">
      <w:pPr>
        <w:pStyle w:val="ConsPlusNormal"/>
        <w:rPr>
          <w:rFonts w:ascii="Times New Roman" w:hAnsi="Times New Roman" w:cs="Times New Roman"/>
          <w:sz w:val="24"/>
          <w:szCs w:val="24"/>
        </w:rPr>
      </w:pPr>
    </w:p>
    <w:p w:rsidR="00BC7C89" w:rsidRDefault="00BC7C89" w:rsidP="00BC7C89">
      <w:pPr>
        <w:pStyle w:val="ConsPlusNormal"/>
        <w:rPr>
          <w:rFonts w:ascii="Times New Roman" w:hAnsi="Times New Roman" w:cs="Times New Roman"/>
          <w:sz w:val="24"/>
          <w:szCs w:val="24"/>
        </w:rPr>
      </w:pPr>
    </w:p>
    <w:p w:rsidR="00BC7C89" w:rsidRDefault="00BC7C89" w:rsidP="00BC7C89">
      <w:pPr>
        <w:pStyle w:val="ConsPlusNormal"/>
        <w:rPr>
          <w:rFonts w:ascii="Times New Roman" w:hAnsi="Times New Roman" w:cs="Times New Roman"/>
          <w:sz w:val="24"/>
          <w:szCs w:val="24"/>
        </w:rPr>
      </w:pPr>
    </w:p>
    <w:p w:rsidR="00BC7C89" w:rsidRDefault="00BC7C89" w:rsidP="00BC7C89">
      <w:pPr>
        <w:pStyle w:val="ConsPlusNormal"/>
        <w:rPr>
          <w:rFonts w:ascii="Times New Roman" w:hAnsi="Times New Roman" w:cs="Times New Roman"/>
          <w:sz w:val="24"/>
          <w:szCs w:val="24"/>
        </w:rPr>
      </w:pPr>
    </w:p>
    <w:p w:rsidR="00BC7C89" w:rsidRPr="00DB27FB" w:rsidRDefault="00BC7C89" w:rsidP="00BC7C89">
      <w:pPr>
        <w:pStyle w:val="ConsPlusNormal"/>
        <w:jc w:val="right"/>
        <w:rPr>
          <w:rFonts w:ascii="Times New Roman" w:hAnsi="Times New Roman" w:cs="Times New Roman"/>
          <w:sz w:val="24"/>
          <w:szCs w:val="24"/>
        </w:rPr>
      </w:pPr>
      <w:r w:rsidRPr="00DB27FB">
        <w:rPr>
          <w:rFonts w:ascii="Times New Roman" w:hAnsi="Times New Roman" w:cs="Times New Roman"/>
          <w:sz w:val="24"/>
          <w:szCs w:val="24"/>
        </w:rPr>
        <w:t xml:space="preserve">Приложение </w:t>
      </w:r>
    </w:p>
    <w:p w:rsidR="00BC7C89" w:rsidRDefault="00BC7C89" w:rsidP="00BC7C89">
      <w:pPr>
        <w:pStyle w:val="ConsPlusNormal"/>
        <w:ind w:firstLine="540"/>
        <w:jc w:val="right"/>
        <w:rPr>
          <w:rFonts w:ascii="Times New Roman" w:hAnsi="Times New Roman" w:cs="Times New Roman"/>
          <w:sz w:val="24"/>
          <w:szCs w:val="24"/>
        </w:rPr>
      </w:pPr>
      <w:r w:rsidRPr="00DB27FB">
        <w:rPr>
          <w:rFonts w:ascii="Times New Roman" w:hAnsi="Times New Roman" w:cs="Times New Roman"/>
          <w:sz w:val="24"/>
          <w:szCs w:val="24"/>
        </w:rPr>
        <w:t xml:space="preserve">к </w:t>
      </w:r>
      <w:r>
        <w:rPr>
          <w:rFonts w:ascii="Times New Roman" w:hAnsi="Times New Roman" w:cs="Times New Roman"/>
          <w:sz w:val="24"/>
          <w:szCs w:val="24"/>
        </w:rPr>
        <w:t>р</w:t>
      </w:r>
      <w:r w:rsidRPr="00DB27FB">
        <w:rPr>
          <w:rFonts w:ascii="Times New Roman" w:hAnsi="Times New Roman" w:cs="Times New Roman"/>
          <w:sz w:val="24"/>
          <w:szCs w:val="24"/>
        </w:rPr>
        <w:t>ешению Совета депутатов</w:t>
      </w:r>
    </w:p>
    <w:p w:rsidR="00BC7C89" w:rsidRPr="00DB27FB" w:rsidRDefault="00BC7C89" w:rsidP="00BC7C89">
      <w:pPr>
        <w:pStyle w:val="ConsPlusNormal"/>
        <w:ind w:firstLine="540"/>
        <w:jc w:val="right"/>
        <w:rPr>
          <w:rFonts w:ascii="Times New Roman" w:hAnsi="Times New Roman" w:cs="Times New Roman"/>
          <w:sz w:val="24"/>
          <w:szCs w:val="24"/>
        </w:rPr>
      </w:pPr>
      <w:r>
        <w:rPr>
          <w:rFonts w:ascii="Times New Roman" w:hAnsi="Times New Roman" w:cs="Times New Roman"/>
          <w:sz w:val="24"/>
          <w:szCs w:val="24"/>
        </w:rPr>
        <w:t>Скалинского сельсовета</w:t>
      </w:r>
      <w:r w:rsidRPr="00DB27FB">
        <w:rPr>
          <w:rFonts w:ascii="Times New Roman" w:hAnsi="Times New Roman" w:cs="Times New Roman"/>
          <w:sz w:val="24"/>
          <w:szCs w:val="24"/>
        </w:rPr>
        <w:t xml:space="preserve"> </w:t>
      </w:r>
    </w:p>
    <w:p w:rsidR="00BC7C89" w:rsidRPr="00DB27FB" w:rsidRDefault="00BC7C89" w:rsidP="00BC7C89">
      <w:pPr>
        <w:pStyle w:val="ConsPlusNormal"/>
        <w:ind w:firstLine="540"/>
        <w:jc w:val="right"/>
        <w:rPr>
          <w:rFonts w:ascii="Times New Roman" w:hAnsi="Times New Roman" w:cs="Times New Roman"/>
          <w:sz w:val="24"/>
          <w:szCs w:val="24"/>
        </w:rPr>
      </w:pPr>
      <w:r w:rsidRPr="00DB27FB">
        <w:rPr>
          <w:rFonts w:ascii="Times New Roman" w:hAnsi="Times New Roman" w:cs="Times New Roman"/>
          <w:sz w:val="24"/>
          <w:szCs w:val="24"/>
        </w:rPr>
        <w:t>Колыванского района</w:t>
      </w:r>
    </w:p>
    <w:p w:rsidR="00BC7C89" w:rsidRPr="00DB27FB" w:rsidRDefault="00BC7C89" w:rsidP="00BC7C89">
      <w:pPr>
        <w:pStyle w:val="ConsPlusNormal"/>
        <w:ind w:firstLine="540"/>
        <w:jc w:val="right"/>
        <w:rPr>
          <w:rFonts w:ascii="Times New Roman" w:hAnsi="Times New Roman" w:cs="Times New Roman"/>
          <w:sz w:val="24"/>
          <w:szCs w:val="24"/>
        </w:rPr>
      </w:pPr>
      <w:r w:rsidRPr="00DB27FB">
        <w:rPr>
          <w:rFonts w:ascii="Times New Roman" w:hAnsi="Times New Roman" w:cs="Times New Roman"/>
          <w:sz w:val="24"/>
          <w:szCs w:val="24"/>
        </w:rPr>
        <w:t>Новосибирской области</w:t>
      </w:r>
    </w:p>
    <w:p w:rsidR="00BC7C89" w:rsidRPr="00DB27FB" w:rsidRDefault="00BC7C89" w:rsidP="00BC7C89">
      <w:pPr>
        <w:pStyle w:val="ConsPlusNormal"/>
        <w:ind w:firstLine="540"/>
        <w:jc w:val="center"/>
        <w:rPr>
          <w:sz w:val="24"/>
          <w:szCs w:val="24"/>
        </w:rPr>
      </w:pPr>
      <w:r w:rsidRPr="00DB27F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27FB">
        <w:rPr>
          <w:rFonts w:ascii="Times New Roman" w:hAnsi="Times New Roman" w:cs="Times New Roman"/>
          <w:sz w:val="24"/>
          <w:szCs w:val="24"/>
        </w:rPr>
        <w:t xml:space="preserve">  </w:t>
      </w:r>
      <w:r w:rsidR="0075254B">
        <w:rPr>
          <w:rFonts w:ascii="Times New Roman" w:hAnsi="Times New Roman" w:cs="Times New Roman"/>
          <w:sz w:val="24"/>
          <w:szCs w:val="24"/>
        </w:rPr>
        <w:t xml:space="preserve">           от 00.00.2020 года №00</w:t>
      </w:r>
    </w:p>
    <w:p w:rsidR="00BC7C89" w:rsidRDefault="00BC7C89" w:rsidP="00BC7C89">
      <w:pPr>
        <w:widowControl w:val="0"/>
        <w:autoSpaceDE w:val="0"/>
        <w:autoSpaceDN w:val="0"/>
        <w:adjustRightInd w:val="0"/>
        <w:jc w:val="both"/>
        <w:outlineLvl w:val="0"/>
        <w:rPr>
          <w:rFonts w:ascii="Times New Roman CYR" w:hAnsi="Times New Roman CYR" w:cs="Times New Roman CYR"/>
          <w:b/>
          <w:bCs/>
          <w:color w:val="26282F"/>
        </w:rPr>
      </w:pPr>
      <w:r>
        <w:rPr>
          <w:rFonts w:ascii="Times New Roman CYR" w:hAnsi="Times New Roman CYR" w:cs="Times New Roman CYR"/>
          <w:b/>
          <w:bCs/>
          <w:color w:val="26282F"/>
        </w:rPr>
        <w:t xml:space="preserve">            Порядок </w:t>
      </w:r>
      <w:r w:rsidRPr="005D12D5">
        <w:rPr>
          <w:rFonts w:ascii="Times New Roman CYR" w:hAnsi="Times New Roman CYR" w:cs="Times New Roman CYR"/>
          <w:b/>
          <w:bCs/>
          <w:color w:val="26282F"/>
        </w:rPr>
        <w:t>формирования, ведения и обязательного опубликования перечня муниципального имущества</w:t>
      </w:r>
      <w:r w:rsidRPr="005D12D5">
        <w:rPr>
          <w:rFonts w:ascii="Times New Roman CYR" w:hAnsi="Times New Roman CYR" w:cs="Times New Roman CYR"/>
          <w:b/>
          <w:bCs/>
          <w:color w:val="26282F"/>
          <w:sz w:val="22"/>
          <w:szCs w:val="22"/>
        </w:rPr>
        <w:t xml:space="preserve"> Скалинского сельсовета Колыванского района Новосибирской области</w:t>
      </w:r>
      <w:r w:rsidRPr="005D12D5">
        <w:rPr>
          <w:rFonts w:ascii="Times New Roman CYR" w:hAnsi="Times New Roman CYR" w:cs="Times New Roman CYR"/>
          <w:b/>
          <w:bCs/>
          <w:color w:val="26282F"/>
        </w:rPr>
        <w:t>, свободного от прав третьих лиц (за исключением имущественных прав некоммерческих организаций), которое может быть предоста</w:t>
      </w:r>
      <w:r>
        <w:rPr>
          <w:rFonts w:ascii="Times New Roman CYR" w:hAnsi="Times New Roman CYR" w:cs="Times New Roman CYR"/>
          <w:b/>
          <w:bCs/>
          <w:color w:val="26282F"/>
        </w:rPr>
        <w:t xml:space="preserve">влено социально ориентированным </w:t>
      </w:r>
      <w:r w:rsidRPr="005D12D5">
        <w:rPr>
          <w:rFonts w:ascii="Times New Roman CYR" w:hAnsi="Times New Roman CYR" w:cs="Times New Roman CYR"/>
          <w:b/>
          <w:bCs/>
          <w:color w:val="26282F"/>
        </w:rPr>
        <w:t>некоммерческим организациям во владение и (или) в пользование на долгосрочной основе</w:t>
      </w:r>
      <w:r>
        <w:rPr>
          <w:rFonts w:ascii="Times New Roman CYR" w:hAnsi="Times New Roman CYR" w:cs="Times New Roman CYR"/>
          <w:b/>
          <w:bCs/>
          <w:color w:val="26282F"/>
        </w:rPr>
        <w:t xml:space="preserve"> </w:t>
      </w:r>
    </w:p>
    <w:p w:rsidR="00BC7C89" w:rsidRPr="0075254B" w:rsidRDefault="00BC7C89" w:rsidP="00BC7C89">
      <w:pPr>
        <w:widowControl w:val="0"/>
        <w:autoSpaceDE w:val="0"/>
        <w:autoSpaceDN w:val="0"/>
        <w:adjustRightInd w:val="0"/>
        <w:jc w:val="both"/>
        <w:outlineLvl w:val="0"/>
        <w:rPr>
          <w:rFonts w:ascii="Times New Roman CYR" w:hAnsi="Times New Roman CYR" w:cs="Times New Roman CYR"/>
          <w:b/>
          <w:bCs/>
        </w:rPr>
      </w:pPr>
      <w:r w:rsidRPr="0075254B">
        <w:rPr>
          <w:rFonts w:ascii="Times New Roman CYR" w:hAnsi="Times New Roman CYR" w:cs="Times New Roman CYR"/>
          <w:b/>
          <w:bCs/>
        </w:rPr>
        <w:t xml:space="preserve">(в том числе по льготным ставкам арендной платы) </w:t>
      </w:r>
    </w:p>
    <w:p w:rsidR="00BC7C89" w:rsidRPr="00E1007D" w:rsidRDefault="00BC7C89" w:rsidP="00BC7C89">
      <w:pPr>
        <w:widowControl w:val="0"/>
        <w:autoSpaceDE w:val="0"/>
        <w:autoSpaceDN w:val="0"/>
        <w:adjustRightInd w:val="0"/>
        <w:jc w:val="center"/>
        <w:outlineLvl w:val="0"/>
        <w:rPr>
          <w:rFonts w:ascii="Times New Roman CYR" w:hAnsi="Times New Roman CYR" w:cs="Times New Roman CYR"/>
          <w:b/>
          <w:bCs/>
          <w:color w:val="FF0000"/>
        </w:rPr>
      </w:pPr>
      <w:r w:rsidRPr="00E1007D">
        <w:rPr>
          <w:rFonts w:ascii="Times New Roman CYR" w:hAnsi="Times New Roman CYR" w:cs="Times New Roman CYR"/>
          <w:b/>
          <w:bCs/>
          <w:color w:val="FF0000"/>
        </w:rPr>
        <w:t xml:space="preserve">  </w:t>
      </w:r>
    </w:p>
    <w:p w:rsidR="00BC7C89" w:rsidRPr="0075254B" w:rsidRDefault="00BC7C89" w:rsidP="00BC7C89">
      <w:pPr>
        <w:widowControl w:val="0"/>
        <w:autoSpaceDE w:val="0"/>
        <w:autoSpaceDN w:val="0"/>
        <w:adjustRightInd w:val="0"/>
        <w:ind w:firstLine="720"/>
        <w:jc w:val="both"/>
        <w:rPr>
          <w:rFonts w:ascii="Times New Roman CYR" w:hAnsi="Times New Roman CYR" w:cs="Times New Roman CYR"/>
        </w:rPr>
      </w:pPr>
      <w:bookmarkStart w:id="0" w:name="sub_3"/>
      <w:r w:rsidRPr="005D12D5">
        <w:rPr>
          <w:rFonts w:ascii="Times New Roman CYR" w:hAnsi="Times New Roman CYR" w:cs="Times New Roman CYR"/>
        </w:rPr>
        <w:t>1. Настоящий Порядок устанавливает порядок формирования, ведения и обязательного опубликования перечня муниципального имущества Скалинского сельсовета Колыванского района Новосибирской области,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пользование на долгосрочной основе</w:t>
      </w:r>
      <w:r>
        <w:rPr>
          <w:rFonts w:ascii="Times New Roman CYR" w:hAnsi="Times New Roman CYR" w:cs="Times New Roman CYR"/>
        </w:rPr>
        <w:t xml:space="preserve"> </w:t>
      </w:r>
      <w:r w:rsidRPr="0075254B">
        <w:rPr>
          <w:rFonts w:ascii="Times New Roman CYR" w:hAnsi="Times New Roman CYR" w:cs="Times New Roman CYR"/>
        </w:rPr>
        <w:t>(в том числе по льготным ставкам арендной платы) (далее - перечень).</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bookmarkStart w:id="1" w:name="sub_4"/>
      <w:bookmarkEnd w:id="0"/>
      <w:r w:rsidRPr="005D12D5">
        <w:rPr>
          <w:rFonts w:ascii="Times New Roman CYR" w:hAnsi="Times New Roman CYR" w:cs="Times New Roman CYR"/>
        </w:rPr>
        <w:t>2. В перечень могут быть включены только нежилые помещения, находящиеся в муниципальной собственности Скалинского сельсовета Колыванского района Новосибирской области и свободные от прав третьих лиц (за исключением имущественных прав некоммерческих организаций) (далее - нежилые помещения).</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bookmarkStart w:id="2" w:name="sub_5"/>
      <w:bookmarkEnd w:id="1"/>
      <w:r w:rsidRPr="005D12D5">
        <w:rPr>
          <w:rFonts w:ascii="Times New Roman CYR" w:hAnsi="Times New Roman CYR" w:cs="Times New Roman CYR"/>
        </w:rPr>
        <w:t>3. Формирование перечня осуществляется администрацией Скалинского сельсовета Колыванского района Новосибирской области (далее – администрация Скалинского сельсовета).</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bookmarkStart w:id="3" w:name="sub_6"/>
      <w:bookmarkEnd w:id="2"/>
      <w:r w:rsidRPr="005D12D5">
        <w:rPr>
          <w:rFonts w:ascii="Times New Roman CYR" w:hAnsi="Times New Roman CYR" w:cs="Times New Roman CYR"/>
        </w:rPr>
        <w:t>4. Администрация Скалинского сельсовета определяет в составе имущества муниципальной казны Скалинского сельсовета Колыванского района Новосибирской области нежилые помещения, которые могут быть предоставлены социально ориентированным некоммерческим организациям во владение и (или) в пользование на долгосрочной основе</w:t>
      </w:r>
      <w:r>
        <w:rPr>
          <w:rFonts w:ascii="Times New Roman CYR" w:hAnsi="Times New Roman CYR" w:cs="Times New Roman CYR"/>
        </w:rPr>
        <w:t xml:space="preserve"> </w:t>
      </w:r>
      <w:bookmarkStart w:id="4" w:name="_GoBack"/>
      <w:r w:rsidRPr="0075254B">
        <w:rPr>
          <w:rFonts w:ascii="Times New Roman CYR" w:hAnsi="Times New Roman CYR" w:cs="Times New Roman CYR"/>
        </w:rPr>
        <w:t>(в том числе по льготным ставкам арендной платы) (далее</w:t>
      </w:r>
      <w:r w:rsidRPr="005D12D5">
        <w:rPr>
          <w:rFonts w:ascii="Times New Roman CYR" w:hAnsi="Times New Roman CYR" w:cs="Times New Roman CYR"/>
        </w:rPr>
        <w:t xml:space="preserve"> </w:t>
      </w:r>
      <w:bookmarkEnd w:id="4"/>
      <w:r w:rsidRPr="005D12D5">
        <w:rPr>
          <w:rFonts w:ascii="Times New Roman CYR" w:hAnsi="Times New Roman CYR" w:cs="Times New Roman CYR"/>
        </w:rPr>
        <w:t>- организации), и принимает решения о включении нежилых помещений в перечень.</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bookmarkStart w:id="5" w:name="sub_10"/>
      <w:bookmarkEnd w:id="3"/>
      <w:r w:rsidRPr="005D12D5">
        <w:rPr>
          <w:rFonts w:ascii="Times New Roman CYR" w:hAnsi="Times New Roman CYR" w:cs="Times New Roman CYR"/>
        </w:rPr>
        <w:t>5. Решение администрации Скалинского сельсовета о включении нежилого помещения в перечень или об исключении нежилого помещения из перечня содержит следующие сведения о нежилом помещении:</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bookmarkStart w:id="6" w:name="sub_7"/>
      <w:bookmarkEnd w:id="5"/>
      <w:r w:rsidRPr="005D12D5">
        <w:rPr>
          <w:rFonts w:ascii="Times New Roman CYR" w:hAnsi="Times New Roman CYR" w:cs="Times New Roman CYR"/>
        </w:rPr>
        <w:t>а) общая площадь нежилого помещения;</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bookmarkStart w:id="7" w:name="sub_8"/>
      <w:bookmarkEnd w:id="6"/>
      <w:r w:rsidRPr="005D12D5">
        <w:rPr>
          <w:rFonts w:ascii="Times New Roman CYR" w:hAnsi="Times New Roman CYR" w:cs="Times New Roman CYR"/>
        </w:rPr>
        <w:t>б) адрес здания, в котором расположено нежилое помещение</w:t>
      </w:r>
      <w:r w:rsidRPr="005D12D5">
        <w:rPr>
          <w:rFonts w:ascii="Times New Roman CYR" w:hAnsi="Times New Roman CYR" w:cs="Times New Roman CYR"/>
        </w:rPr>
        <w:br/>
        <w:t>(в случае отсутствия адреса - описание местоположения здания);</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bookmarkStart w:id="8" w:name="sub_9"/>
      <w:bookmarkEnd w:id="7"/>
      <w:r w:rsidRPr="005D12D5">
        <w:rPr>
          <w:rFonts w:ascii="Times New Roman CYR" w:hAnsi="Times New Roman CYR" w:cs="Times New Roman CYR"/>
        </w:rPr>
        <w:t>в) номер этажа, на котором расположено нежилое помещение, описание местоположения этого нежилого помещения в пределах этажа или здания.</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bookmarkStart w:id="9" w:name="sub_11"/>
      <w:bookmarkEnd w:id="8"/>
      <w:r w:rsidRPr="005D12D5">
        <w:rPr>
          <w:rFonts w:ascii="Times New Roman CYR" w:hAnsi="Times New Roman CYR" w:cs="Times New Roman CYR"/>
        </w:rPr>
        <w:t>6. Администрация Скалинского сельсовета исключает из перечня нежилое помещение в случае, если 2 раза подряд после размещения администрацией Скалинского сельсовета в установленном порядке извещения о возможности предоставления нежилого помещения в безвозмездное пользование или аренду организации в течение указанного в таком извещении срока не подано ни одно заявление о предоставлении нежилого помещения в безвозмездное пользование или заявления о предоставлении нежилого помещения в аренду.</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bookmarkStart w:id="10" w:name="sub_12"/>
      <w:bookmarkEnd w:id="9"/>
      <w:r w:rsidRPr="005D12D5">
        <w:rPr>
          <w:rFonts w:ascii="Times New Roman CYR" w:hAnsi="Times New Roman CYR" w:cs="Times New Roman CYR"/>
        </w:rPr>
        <w:t>7. Ведение перечня осуществляется в электронном виде специалистом администрации Скалинского сельсовета Колыванского района Новосибирской области ответственным за ведение перечня.</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bookmarkStart w:id="11" w:name="sub_17"/>
      <w:bookmarkEnd w:id="10"/>
      <w:r w:rsidRPr="005D12D5">
        <w:rPr>
          <w:rFonts w:ascii="Times New Roman CYR" w:hAnsi="Times New Roman CYR" w:cs="Times New Roman CYR"/>
        </w:rPr>
        <w:t>8. В перечень вносятся сведения о нежилом помещении, содержащиеся в решении администрации Скалинского сельсовета о включении нежилых помещений в перечень, а также следующие сведения:</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bookmarkStart w:id="12" w:name="sub_13"/>
      <w:bookmarkEnd w:id="11"/>
      <w:r w:rsidRPr="005D12D5">
        <w:rPr>
          <w:rFonts w:ascii="Times New Roman CYR" w:hAnsi="Times New Roman CYR" w:cs="Times New Roman CYR"/>
        </w:rPr>
        <w:t>а) год ввода в эксплуатацию здания, в котором расположено нежилое помещение;</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bookmarkStart w:id="13" w:name="sub_14"/>
      <w:bookmarkEnd w:id="12"/>
      <w:r w:rsidRPr="005D12D5">
        <w:rPr>
          <w:rFonts w:ascii="Times New Roman CYR" w:hAnsi="Times New Roman CYR" w:cs="Times New Roman CYR"/>
        </w:rPr>
        <w:t>б) информация об ограничениях (обременениях) в отношении нежилого помещения:</w:t>
      </w:r>
    </w:p>
    <w:bookmarkEnd w:id="13"/>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r w:rsidRPr="005D12D5">
        <w:rPr>
          <w:rFonts w:ascii="Times New Roman CYR" w:hAnsi="Times New Roman CYR" w:cs="Times New Roman CYR"/>
        </w:rPr>
        <w:t>- вид ограничения (обременения);</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r w:rsidRPr="005D12D5">
        <w:rPr>
          <w:rFonts w:ascii="Times New Roman CYR" w:hAnsi="Times New Roman CYR" w:cs="Times New Roman CYR"/>
        </w:rPr>
        <w:t>- содержание ограничения (обременения);</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r w:rsidRPr="005D12D5">
        <w:rPr>
          <w:rFonts w:ascii="Times New Roman CYR" w:hAnsi="Times New Roman CYR" w:cs="Times New Roman CYR"/>
        </w:rPr>
        <w:t>- срок действия ограничения (обременения);</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r w:rsidRPr="005D12D5">
        <w:rPr>
          <w:rFonts w:ascii="Times New Roman CYR" w:hAnsi="Times New Roman CYR" w:cs="Times New Roman CYR"/>
        </w:rPr>
        <w:t>- информация о лицах (если имеются), в пользу которых установлено ограничение (обременение):</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r w:rsidRPr="005D12D5">
        <w:rPr>
          <w:rFonts w:ascii="Times New Roman CYR" w:hAnsi="Times New Roman CYR" w:cs="Times New Roman CYR"/>
        </w:rPr>
        <w:t>- полное наименование;</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r w:rsidRPr="005D12D5">
        <w:rPr>
          <w:rFonts w:ascii="Times New Roman CYR" w:hAnsi="Times New Roman CYR" w:cs="Times New Roman CYR"/>
        </w:rPr>
        <w:t>- местонахождение;</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r w:rsidRPr="005D12D5">
        <w:rPr>
          <w:rFonts w:ascii="Times New Roman CYR" w:hAnsi="Times New Roman CYR" w:cs="Times New Roman CYR"/>
        </w:rPr>
        <w:t>- основной государственный регистрационный номер;</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r w:rsidRPr="005D12D5">
        <w:rPr>
          <w:rFonts w:ascii="Times New Roman CYR" w:hAnsi="Times New Roman CYR" w:cs="Times New Roman CYR"/>
        </w:rPr>
        <w:t>- идентификационный номер налогоплательщика;</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bookmarkStart w:id="14" w:name="sub_15"/>
      <w:r w:rsidRPr="005D12D5">
        <w:rPr>
          <w:rFonts w:ascii="Times New Roman CYR" w:hAnsi="Times New Roman CYR" w:cs="Times New Roman CYR"/>
        </w:rPr>
        <w:t>в) реестровый номер муниципального имущества;</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bookmarkStart w:id="15" w:name="sub_16"/>
      <w:bookmarkEnd w:id="14"/>
      <w:r w:rsidRPr="005D12D5">
        <w:rPr>
          <w:rFonts w:ascii="Times New Roman CYR" w:hAnsi="Times New Roman CYR" w:cs="Times New Roman CYR"/>
        </w:rPr>
        <w:t>г) день принятия администрацией Скалинского сельсовета решения о включении нежилого помещения в перечень.</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bookmarkStart w:id="16" w:name="sub_18"/>
      <w:bookmarkEnd w:id="15"/>
      <w:r w:rsidRPr="005D12D5">
        <w:rPr>
          <w:rFonts w:ascii="Times New Roman CYR" w:hAnsi="Times New Roman CYR" w:cs="Times New Roman CYR"/>
        </w:rPr>
        <w:t>9. Включенные в перечень нежилые помещения группируются по населенным пунктам Скалинского сельсовета Колыванского района Новосибирской области, на территории которых они расположены.</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bookmarkStart w:id="17" w:name="sub_19"/>
      <w:bookmarkEnd w:id="16"/>
      <w:r w:rsidRPr="005D12D5">
        <w:rPr>
          <w:rFonts w:ascii="Times New Roman CYR" w:hAnsi="Times New Roman CYR" w:cs="Times New Roman CYR"/>
        </w:rPr>
        <w:t>10. Сведения о нежилом помещении, указанные в пункте 8 настоящего Порядка, вносятся в перечень в течение 3 рабочих дней со дня принятия администрацией Скалинского сельсовета решения о включении этого нежилого помещения в перечень.</w:t>
      </w:r>
    </w:p>
    <w:bookmarkEnd w:id="17"/>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r w:rsidRPr="005D12D5">
        <w:rPr>
          <w:rFonts w:ascii="Times New Roman CYR" w:hAnsi="Times New Roman CYR" w:cs="Times New Roman CYR"/>
        </w:rPr>
        <w:t>В случае изменения сведений, содержащихся в перечне, соответствующие изменения вносятся в перечень в течение 3 рабочих дней со дня, когда администрации Скалинского сельсовета стало известно об этих изменениях, но не позднее чем через 2 месяца после внесения изменившихся сведений в Единый государственный реестр недвижимости.</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r w:rsidRPr="005D12D5">
        <w:rPr>
          <w:rFonts w:ascii="Times New Roman CYR" w:hAnsi="Times New Roman CYR" w:cs="Times New Roman CYR"/>
        </w:rPr>
        <w:t>Сведения о нежилом помещении, указанные в пункте 8 настоящего Порядка, исключаются из перечня в течение 3 рабочих дней со дня принятия администрацией Скалинского сельсовета решения об исключении этого нежилого помещения из перечня в соответствии с пунктом 6 настоящего Порядка.</w:t>
      </w:r>
      <w:r>
        <w:rPr>
          <w:rFonts w:ascii="Times New Roman CYR" w:hAnsi="Times New Roman CYR" w:cs="Times New Roman CYR"/>
        </w:rPr>
        <w:t xml:space="preserve">       </w:t>
      </w:r>
    </w:p>
    <w:p w:rsidR="00BC7C89" w:rsidRPr="005D12D5" w:rsidRDefault="00BC7C89" w:rsidP="00BC7C89">
      <w:pPr>
        <w:widowControl w:val="0"/>
        <w:autoSpaceDE w:val="0"/>
        <w:autoSpaceDN w:val="0"/>
        <w:adjustRightInd w:val="0"/>
        <w:ind w:firstLine="720"/>
        <w:jc w:val="both"/>
        <w:rPr>
          <w:rFonts w:ascii="Times New Roman CYR" w:hAnsi="Times New Roman CYR" w:cs="Times New Roman CYR"/>
        </w:rPr>
      </w:pPr>
      <w:bookmarkStart w:id="18" w:name="sub_20"/>
      <w:r w:rsidRPr="005D12D5">
        <w:rPr>
          <w:rFonts w:ascii="Times New Roman CYR" w:hAnsi="Times New Roman CYR" w:cs="Times New Roman CYR"/>
        </w:rPr>
        <w:t>11. Перечень публикуется на официальном сайте администрации Скалинского сельсовета в информационно-телекоммуникационной сети "Интернет".</w:t>
      </w:r>
    </w:p>
    <w:bookmarkEnd w:id="18"/>
    <w:p w:rsidR="00BC7C89" w:rsidRDefault="00BC7C89" w:rsidP="00BC7C89">
      <w:pPr>
        <w:widowControl w:val="0"/>
        <w:autoSpaceDE w:val="0"/>
        <w:autoSpaceDN w:val="0"/>
        <w:adjustRightInd w:val="0"/>
        <w:ind w:firstLine="720"/>
        <w:jc w:val="both"/>
        <w:rPr>
          <w:rFonts w:ascii="Times New Roman CYR" w:hAnsi="Times New Roman CYR" w:cs="Times New Roman CYR"/>
        </w:rPr>
      </w:pPr>
    </w:p>
    <w:p w:rsidR="00BC7C89" w:rsidRDefault="00BC7C89" w:rsidP="00BC7C89">
      <w:pPr>
        <w:widowControl w:val="0"/>
        <w:autoSpaceDE w:val="0"/>
        <w:autoSpaceDN w:val="0"/>
        <w:adjustRightInd w:val="0"/>
        <w:ind w:firstLine="720"/>
        <w:jc w:val="both"/>
        <w:rPr>
          <w:rFonts w:ascii="Times New Roman CYR" w:hAnsi="Times New Roman CYR" w:cs="Times New Roman CYR"/>
        </w:rPr>
      </w:pPr>
    </w:p>
    <w:p w:rsidR="00BC7C89" w:rsidRDefault="00BC7C89" w:rsidP="00BC7C89">
      <w:pPr>
        <w:widowControl w:val="0"/>
        <w:autoSpaceDE w:val="0"/>
        <w:autoSpaceDN w:val="0"/>
        <w:adjustRightInd w:val="0"/>
        <w:ind w:firstLine="720"/>
        <w:jc w:val="both"/>
        <w:rPr>
          <w:rFonts w:ascii="Times New Roman CYR" w:hAnsi="Times New Roman CYR" w:cs="Times New Roman CYR"/>
        </w:rPr>
      </w:pPr>
    </w:p>
    <w:p w:rsidR="00BC7C89" w:rsidRDefault="00BC7C89" w:rsidP="00BC7C89">
      <w:pPr>
        <w:widowControl w:val="0"/>
        <w:autoSpaceDE w:val="0"/>
        <w:autoSpaceDN w:val="0"/>
        <w:adjustRightInd w:val="0"/>
        <w:ind w:firstLine="720"/>
        <w:jc w:val="both"/>
        <w:rPr>
          <w:rFonts w:ascii="Times New Roman CYR" w:hAnsi="Times New Roman CYR" w:cs="Times New Roman CYR"/>
        </w:rPr>
      </w:pPr>
    </w:p>
    <w:p w:rsidR="00BC7C89" w:rsidRDefault="00BC7C89" w:rsidP="00BC7C89">
      <w:pPr>
        <w:widowControl w:val="0"/>
        <w:autoSpaceDE w:val="0"/>
        <w:autoSpaceDN w:val="0"/>
        <w:adjustRightInd w:val="0"/>
        <w:ind w:firstLine="720"/>
        <w:jc w:val="both"/>
        <w:rPr>
          <w:rFonts w:ascii="Times New Roman CYR" w:hAnsi="Times New Roman CYR" w:cs="Times New Roman CYR"/>
        </w:rPr>
      </w:pPr>
    </w:p>
    <w:p w:rsidR="00BC7C89" w:rsidRDefault="00BC7C89" w:rsidP="00BC7C89">
      <w:pPr>
        <w:widowControl w:val="0"/>
        <w:autoSpaceDE w:val="0"/>
        <w:autoSpaceDN w:val="0"/>
        <w:adjustRightInd w:val="0"/>
        <w:ind w:firstLine="720"/>
        <w:jc w:val="both"/>
        <w:rPr>
          <w:rFonts w:ascii="Times New Roman CYR" w:hAnsi="Times New Roman CYR" w:cs="Times New Roman CYR"/>
        </w:rPr>
      </w:pPr>
    </w:p>
    <w:p w:rsidR="00BC7C89" w:rsidRDefault="00BC7C89" w:rsidP="00BC7C89">
      <w:pPr>
        <w:widowControl w:val="0"/>
        <w:autoSpaceDE w:val="0"/>
        <w:autoSpaceDN w:val="0"/>
        <w:adjustRightInd w:val="0"/>
        <w:ind w:firstLine="720"/>
        <w:jc w:val="both"/>
        <w:rPr>
          <w:rFonts w:ascii="Times New Roman CYR" w:hAnsi="Times New Roman CYR" w:cs="Times New Roman CYR"/>
        </w:rPr>
      </w:pPr>
    </w:p>
    <w:p w:rsidR="0038065B" w:rsidRDefault="0038065B"/>
    <w:sectPr w:rsidR="0038065B" w:rsidSect="003806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2"/>
  </w:compat>
  <w:rsids>
    <w:rsidRoot w:val="00BC7C89"/>
    <w:rsid w:val="00204818"/>
    <w:rsid w:val="002F376A"/>
    <w:rsid w:val="0038065B"/>
    <w:rsid w:val="005366BD"/>
    <w:rsid w:val="005A1D80"/>
    <w:rsid w:val="0075254B"/>
    <w:rsid w:val="00A95060"/>
    <w:rsid w:val="00BC7C89"/>
    <w:rsid w:val="00F52C87"/>
    <w:rsid w:val="00FB31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3DCBB"/>
  <w15:docId w15:val="{16E753A9-F166-4570-BC6E-E1A9C0444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C8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C7C8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BC7C89"/>
    <w:pPr>
      <w:widowControl w:val="0"/>
      <w:autoSpaceDE w:val="0"/>
      <w:autoSpaceDN w:val="0"/>
      <w:spacing w:after="0" w:line="240" w:lineRule="auto"/>
    </w:pPr>
    <w:rPr>
      <w:rFonts w:ascii="Calibri" w:eastAsia="Times New Roman" w:hAnsi="Calibri" w:cs="Calibri"/>
      <w:szCs w:val="20"/>
      <w:lang w:eastAsia="ru-RU"/>
    </w:rPr>
  </w:style>
  <w:style w:type="paragraph" w:styleId="a3">
    <w:name w:val="Title"/>
    <w:basedOn w:val="a"/>
    <w:next w:val="a"/>
    <w:link w:val="a4"/>
    <w:uiPriority w:val="99"/>
    <w:qFormat/>
    <w:rsid w:val="00BC7C89"/>
    <w:pPr>
      <w:contextualSpacing/>
    </w:pPr>
    <w:rPr>
      <w:rFonts w:asciiTheme="majorHAnsi" w:eastAsiaTheme="majorEastAsia" w:hAnsiTheme="majorHAnsi" w:cstheme="majorBidi"/>
      <w:spacing w:val="-10"/>
      <w:kern w:val="28"/>
      <w:sz w:val="56"/>
      <w:szCs w:val="56"/>
      <w:lang w:eastAsia="en-US"/>
    </w:rPr>
  </w:style>
  <w:style w:type="character" w:customStyle="1" w:styleId="a5">
    <w:name w:val="Название Знак"/>
    <w:basedOn w:val="a0"/>
    <w:uiPriority w:val="10"/>
    <w:rsid w:val="00BC7C89"/>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4">
    <w:name w:val="Заголовок Знак"/>
    <w:basedOn w:val="a0"/>
    <w:link w:val="a3"/>
    <w:uiPriority w:val="99"/>
    <w:rsid w:val="00BC7C8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1102</Words>
  <Characters>6288</Characters>
  <Application>Microsoft Office Word</Application>
  <DocSecurity>0</DocSecurity>
  <Lines>52</Lines>
  <Paragraphs>14</Paragraphs>
  <ScaleCrop>false</ScaleCrop>
  <Company>Microsoft</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4</cp:revision>
  <dcterms:created xsi:type="dcterms:W3CDTF">2020-03-03T05:37:00Z</dcterms:created>
  <dcterms:modified xsi:type="dcterms:W3CDTF">2020-03-04T03:36:00Z</dcterms:modified>
</cp:coreProperties>
</file>